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EE75" w14:textId="77777777" w:rsidR="0050193B" w:rsidRDefault="004810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Premieren auf dem 27. Filmfestival Türkei Deutschland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3.3.2023</w:t>
      </w:r>
    </w:p>
    <w:p w14:paraId="01ABE5D6" w14:textId="77777777" w:rsidR="0050193B" w:rsidRDefault="00481099">
      <w:pPr>
        <w:rPr>
          <w:rFonts w:ascii="Arial" w:hAnsi="Arial"/>
          <w:b/>
          <w:color w:val="00B0F0"/>
          <w:sz w:val="26"/>
          <w:szCs w:val="26"/>
          <w:lang w:val="it-IT"/>
        </w:rPr>
      </w:pPr>
      <w:r>
        <w:rPr>
          <w:rFonts w:ascii="Arial" w:hAnsi="Arial"/>
          <w:b/>
          <w:color w:val="00B0F0"/>
          <w:sz w:val="24"/>
          <w:lang w:val="it-IT"/>
        </w:rPr>
        <w:t>27. Türkiye Almanya Film Festivali‘nde ilk gösterimler</w:t>
      </w:r>
    </w:p>
    <w:p w14:paraId="3A9CE270" w14:textId="77777777" w:rsidR="0050193B" w:rsidRDefault="0050193B">
      <w:pPr>
        <w:rPr>
          <w:rFonts w:ascii="Arial" w:hAnsi="Arial"/>
          <w:b/>
          <w:sz w:val="30"/>
          <w:szCs w:val="30"/>
          <w:lang w:val="it-IT"/>
        </w:rPr>
      </w:pPr>
    </w:p>
    <w:p w14:paraId="2FA7B629" w14:textId="77777777" w:rsidR="0050193B" w:rsidRDefault="00481099">
      <w:pPr>
        <w:widowControl w:val="0"/>
        <w:tabs>
          <w:tab w:val="left" w:pos="3544"/>
        </w:tabs>
        <w:ind w:left="3544" w:hanging="3544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2 Weltpremieren</w:t>
      </w:r>
      <w:r>
        <w:rPr>
          <w:rFonts w:ascii="Arial" w:hAnsi="Arial" w:cs="Arial"/>
          <w:b/>
          <w:bCs/>
          <w:color w:val="4D4D4D"/>
          <w:sz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</w:rPr>
        <w:t xml:space="preserve">2 </w:t>
      </w:r>
      <w:r>
        <w:rPr>
          <w:rFonts w:ascii="Arial" w:hAnsi="Arial" w:cs="Arial"/>
          <w:b/>
          <w:color w:val="00B0F0"/>
          <w:sz w:val="24"/>
        </w:rPr>
        <w:t>Dünya prömiyeri :</w:t>
      </w:r>
    </w:p>
    <w:p w14:paraId="50041AB6" w14:textId="77777777" w:rsidR="0050193B" w:rsidRDefault="00481099">
      <w:pPr>
        <w:pStyle w:val="ListParagraph"/>
        <w:numPr>
          <w:ilvl w:val="0"/>
          <w:numId w:val="3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Yama / Patch</w:t>
      </w:r>
      <w:r>
        <w:rPr>
          <w:rFonts w:ascii="Arial" w:hAnsi="Arial" w:cs="Arial"/>
          <w:color w:val="4D4D4D"/>
          <w:sz w:val="22"/>
          <w:szCs w:val="22"/>
        </w:rPr>
        <w:t xml:space="preserve"> (2022), TR, 11’’ min., OmeU – Wettbewerb Kurzfilm  </w:t>
      </w:r>
    </w:p>
    <w:p w14:paraId="48818D76" w14:textId="77777777" w:rsidR="0050193B" w:rsidRDefault="00481099">
      <w:pPr>
        <w:pStyle w:val="ListParagraph"/>
        <w:numPr>
          <w:ilvl w:val="0"/>
          <w:numId w:val="3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Salça / Tomatenmark</w:t>
      </w:r>
      <w:r>
        <w:rPr>
          <w:rFonts w:ascii="Arial" w:hAnsi="Arial" w:cs="Arial"/>
          <w:color w:val="4D4D4D"/>
          <w:sz w:val="22"/>
          <w:szCs w:val="22"/>
        </w:rPr>
        <w:t xml:space="preserve"> (2022), 12’’min., OmeU - Wettbewerb Kurzfilm</w:t>
      </w:r>
    </w:p>
    <w:p w14:paraId="2D1CBD70" w14:textId="77777777" w:rsidR="0050193B" w:rsidRDefault="0050193B">
      <w:pPr>
        <w:rPr>
          <w:rFonts w:ascii="Arial" w:hAnsi="Arial" w:cs="Arial"/>
          <w:color w:val="4D4D4D"/>
          <w:szCs w:val="22"/>
        </w:rPr>
      </w:pPr>
    </w:p>
    <w:p w14:paraId="429C35CC" w14:textId="77777777" w:rsidR="0050193B" w:rsidRDefault="00481099">
      <w:pPr>
        <w:widowControl w:val="0"/>
        <w:tabs>
          <w:tab w:val="left" w:pos="3544"/>
        </w:tabs>
        <w:ind w:left="3544" w:hanging="3544"/>
        <w:rPr>
          <w:rFonts w:ascii="Arial" w:hAnsi="Arial" w:cs="Arial"/>
          <w:b/>
          <w:color w:val="000000"/>
          <w:sz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lang w:val="it-IT"/>
        </w:rPr>
        <w:t>6</w:t>
      </w:r>
      <w:r>
        <w:rPr>
          <w:rFonts w:ascii="Arial" w:hAnsi="Arial" w:cs="Arial"/>
          <w:b/>
          <w:color w:val="000000"/>
          <w:sz w:val="24"/>
          <w:lang w:val="it-IT"/>
        </w:rPr>
        <w:t xml:space="preserve"> internationale Premieren</w:t>
      </w:r>
      <w:r>
        <w:rPr>
          <w:rFonts w:ascii="Arial" w:hAnsi="Arial" w:cs="Arial"/>
          <w:b/>
          <w:color w:val="4D4D4D"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lang w:val="it-IT"/>
        </w:rPr>
        <w:t>6</w:t>
      </w:r>
      <w:r>
        <w:rPr>
          <w:rFonts w:ascii="Arial" w:hAnsi="Arial" w:cs="Arial"/>
          <w:b/>
          <w:color w:val="00B0F0"/>
          <w:sz w:val="24"/>
          <w:lang w:val="it-IT"/>
        </w:rPr>
        <w:t xml:space="preserve"> uluslararası prömiyeri :</w:t>
      </w:r>
    </w:p>
    <w:p w14:paraId="7DC8B137" w14:textId="77777777" w:rsidR="0050193B" w:rsidRDefault="00481099">
      <w:pPr>
        <w:pStyle w:val="ListParagraph"/>
        <w:numPr>
          <w:ilvl w:val="0"/>
          <w:numId w:val="4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 xml:space="preserve">Ayna Ayna / Spieglein, Spieglein </w:t>
      </w:r>
      <w:r>
        <w:rPr>
          <w:rFonts w:ascii="Arial" w:hAnsi="Arial" w:cs="Arial"/>
          <w:b/>
          <w:bCs/>
          <w:color w:val="4D4D4D"/>
          <w:sz w:val="22"/>
          <w:szCs w:val="22"/>
        </w:rPr>
        <w:br/>
      </w:r>
      <w:r>
        <w:rPr>
          <w:rFonts w:ascii="Arial" w:hAnsi="Arial" w:cs="Arial"/>
          <w:color w:val="4D4D4D"/>
          <w:sz w:val="22"/>
          <w:szCs w:val="22"/>
        </w:rPr>
        <w:t>(2022, TR, 114’’ min., OmeU – Wettbewerb Spielfilm)</w:t>
      </w:r>
    </w:p>
    <w:p w14:paraId="17439095" w14:textId="77777777" w:rsidR="0050193B" w:rsidRDefault="00481099">
      <w:pPr>
        <w:pStyle w:val="ListParagraph"/>
        <w:numPr>
          <w:ilvl w:val="0"/>
          <w:numId w:val="4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Karanlık Gece / Dunkle Nacht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>
        <w:rPr>
          <w:rFonts w:ascii="Arial" w:hAnsi="Arial" w:cs="Arial"/>
          <w:color w:val="4D4D4D"/>
          <w:sz w:val="22"/>
          <w:szCs w:val="22"/>
        </w:rPr>
        <w:br/>
        <w:t>(2021, TR, 111’’ min., OmeU – Wettbewerb Spielfilm)</w:t>
      </w:r>
    </w:p>
    <w:p w14:paraId="160E5283" w14:textId="77777777" w:rsidR="0050193B" w:rsidRDefault="00481099">
      <w:pPr>
        <w:pStyle w:val="ListParagraph"/>
        <w:numPr>
          <w:ilvl w:val="0"/>
          <w:numId w:val="4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Çilingir Sofrası / Am Rakı-Meze-Tisch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>
        <w:rPr>
          <w:rFonts w:ascii="Arial" w:hAnsi="Arial" w:cs="Arial"/>
          <w:color w:val="4D4D4D"/>
          <w:sz w:val="22"/>
          <w:szCs w:val="22"/>
        </w:rPr>
        <w:br/>
        <w:t>(2022, TR, 60’’ min., OmeU – Wettbewerb Spielfilm)</w:t>
      </w:r>
    </w:p>
    <w:p w14:paraId="3E802FC6" w14:textId="77777777" w:rsidR="0050193B" w:rsidRDefault="00481099">
      <w:pPr>
        <w:pStyle w:val="ListParagraph"/>
        <w:numPr>
          <w:ilvl w:val="0"/>
          <w:numId w:val="4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  <w:lang w:val="it-IT"/>
        </w:rPr>
        <w:t>Crossroads / Crossroads</w:t>
      </w:r>
      <w:r>
        <w:rPr>
          <w:rFonts w:ascii="Arial" w:hAnsi="Arial" w:cs="Arial"/>
          <w:color w:val="4D4D4D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4D4D4D"/>
          <w:sz w:val="22"/>
          <w:szCs w:val="22"/>
          <w:lang w:val="it-IT"/>
        </w:rPr>
        <w:br/>
      </w:r>
      <w:r>
        <w:rPr>
          <w:rFonts w:ascii="Arial" w:hAnsi="Arial" w:cs="Arial"/>
          <w:color w:val="4D4D4D"/>
          <w:sz w:val="22"/>
          <w:szCs w:val="22"/>
        </w:rPr>
        <w:t>(2022, TR, 68’’ min., OmeU – Wettbewerb Spielfilm)</w:t>
      </w:r>
    </w:p>
    <w:p w14:paraId="56B5A402" w14:textId="77777777" w:rsidR="0050193B" w:rsidRDefault="00481099">
      <w:pPr>
        <w:pStyle w:val="ListParagraph"/>
        <w:numPr>
          <w:ilvl w:val="0"/>
          <w:numId w:val="4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Bana Karanlığını Anlat / Erzähle mir Deine Dunkelheit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>
        <w:rPr>
          <w:rFonts w:ascii="Arial" w:hAnsi="Arial" w:cs="Arial"/>
          <w:color w:val="4D4D4D"/>
          <w:sz w:val="22"/>
          <w:szCs w:val="22"/>
        </w:rPr>
        <w:br/>
        <w:t>(2021, TR, 84’’ min., OmeU – Filmlandschaften)</w:t>
      </w:r>
    </w:p>
    <w:p w14:paraId="1161BBD8" w14:textId="77777777" w:rsidR="0050193B" w:rsidRDefault="00481099">
      <w:pPr>
        <w:pStyle w:val="ListParagraph"/>
        <w:numPr>
          <w:ilvl w:val="0"/>
          <w:numId w:val="4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Hilal-i Ahmer Hanımlar Merkezi / Der Rote Halbmond – Das Frauenzentrum</w:t>
      </w:r>
      <w:r>
        <w:rPr>
          <w:rFonts w:ascii="Arial" w:hAnsi="Arial" w:cs="Arial"/>
          <w:color w:val="4D4D4D"/>
          <w:sz w:val="22"/>
          <w:szCs w:val="22"/>
        </w:rPr>
        <w:t xml:space="preserve"> (2019, TR, 57‘‘ min., OmdU – Filmlandschaften)</w:t>
      </w:r>
    </w:p>
    <w:p w14:paraId="6D6FFC26" w14:textId="77777777" w:rsidR="0050193B" w:rsidRDefault="0050193B">
      <w:pPr>
        <w:rPr>
          <w:rFonts w:ascii="Arial" w:hAnsi="Arial" w:cs="Arial"/>
          <w:color w:val="4D4D4D"/>
          <w:szCs w:val="22"/>
        </w:rPr>
      </w:pPr>
    </w:p>
    <w:p w14:paraId="7C291DDC" w14:textId="77777777" w:rsidR="0050193B" w:rsidRDefault="00481099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9 Deutschland-Premieren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</w:rPr>
        <w:t xml:space="preserve">9 Almanya prömiyeri </w:t>
      </w:r>
    </w:p>
    <w:p w14:paraId="506B7C07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 xml:space="preserve">Kadıköy'ün En İyi Falcısı / Der Wahrsager von Kadıköy </w:t>
      </w:r>
      <w:r>
        <w:rPr>
          <w:rFonts w:ascii="Arial" w:hAnsi="Arial" w:cs="Arial"/>
          <w:b/>
          <w:bCs/>
          <w:color w:val="4D4D4D"/>
          <w:sz w:val="22"/>
          <w:szCs w:val="22"/>
        </w:rPr>
        <w:br/>
      </w:r>
      <w:r>
        <w:rPr>
          <w:rFonts w:ascii="Arial" w:hAnsi="Arial" w:cs="Arial"/>
          <w:color w:val="4D4D4D"/>
          <w:sz w:val="22"/>
          <w:szCs w:val="22"/>
        </w:rPr>
        <w:t>(2022, TR, 15‘‘ min., OmeU – Wettbewerb Kurzfilm)</w:t>
      </w:r>
    </w:p>
    <w:p w14:paraId="4682032A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İleride Bir Karaltı Gördüm / Der dunkle Fleck in der Nacht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>
        <w:rPr>
          <w:rFonts w:ascii="Arial" w:hAnsi="Arial" w:cs="Arial"/>
          <w:color w:val="4D4D4D"/>
          <w:sz w:val="22"/>
          <w:szCs w:val="22"/>
        </w:rPr>
        <w:br/>
        <w:t>(2022, TR, 19‘‘ min., OmeU – Wettbewerb Kurzfilm)</w:t>
      </w:r>
    </w:p>
    <w:p w14:paraId="04C04E4F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 xml:space="preserve">Kolaj / Collage </w:t>
      </w:r>
      <w:r>
        <w:rPr>
          <w:rFonts w:ascii="Arial" w:hAnsi="Arial" w:cs="Arial"/>
          <w:b/>
          <w:bCs/>
          <w:color w:val="4D4D4D"/>
          <w:sz w:val="22"/>
          <w:szCs w:val="22"/>
        </w:rPr>
        <w:br/>
      </w:r>
      <w:r>
        <w:rPr>
          <w:rFonts w:ascii="Arial" w:hAnsi="Arial" w:cs="Arial"/>
          <w:color w:val="4D4D4D"/>
          <w:sz w:val="22"/>
          <w:szCs w:val="22"/>
        </w:rPr>
        <w:t>(2022, DE, 8‘‘ min., OmeU – Wettbewerb Kurzfilm)</w:t>
      </w:r>
    </w:p>
    <w:p w14:paraId="6088DD53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 xml:space="preserve">Babamın Öldüğü Gün / Der Tag, an dem mein Vater starb </w:t>
      </w:r>
      <w:r>
        <w:rPr>
          <w:rFonts w:ascii="Arial" w:hAnsi="Arial" w:cs="Arial"/>
          <w:b/>
          <w:bCs/>
          <w:color w:val="4D4D4D"/>
          <w:sz w:val="22"/>
          <w:szCs w:val="22"/>
        </w:rPr>
        <w:br/>
      </w:r>
      <w:r>
        <w:rPr>
          <w:rFonts w:ascii="Arial" w:hAnsi="Arial" w:cs="Arial"/>
          <w:color w:val="4D4D4D"/>
          <w:sz w:val="22"/>
          <w:szCs w:val="22"/>
        </w:rPr>
        <w:t xml:space="preserve">(2022, TR, 16‘‘ min., OmeU – Wettbewerb Kurzfilm) </w:t>
      </w:r>
    </w:p>
    <w:p w14:paraId="7D9FB4EE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Dün Bugün Yarın / Gestern, Heute, Morgen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>
        <w:rPr>
          <w:rFonts w:ascii="Arial" w:hAnsi="Arial" w:cs="Arial"/>
          <w:color w:val="4D4D4D"/>
          <w:sz w:val="22"/>
          <w:szCs w:val="22"/>
        </w:rPr>
        <w:br/>
        <w:t>(2022, TR, 15‘‘ min., OmeU – Wettbewerb Kurzfilm)</w:t>
      </w:r>
    </w:p>
    <w:p w14:paraId="72ED115C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 xml:space="preserve">Kerr / Kerr </w:t>
      </w:r>
      <w:r>
        <w:rPr>
          <w:rFonts w:ascii="Arial" w:hAnsi="Arial" w:cs="Arial"/>
          <w:color w:val="4D4D4D"/>
          <w:sz w:val="22"/>
          <w:szCs w:val="22"/>
        </w:rPr>
        <w:t>(2021, TR, 101‘ min, OmeU – Wettbewerb Spielfilm)</w:t>
      </w:r>
    </w:p>
    <w:p w14:paraId="0BBFDCDA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On Kadın</w:t>
      </w:r>
      <w:r>
        <w:rPr>
          <w:rFonts w:ascii="Arial" w:hAnsi="Arial" w:cs="Arial"/>
          <w:color w:val="4D4D4D"/>
          <w:sz w:val="22"/>
          <w:szCs w:val="22"/>
        </w:rPr>
        <w:t xml:space="preserve"> (1987, TR, 98‘‘ min., OmeU – Filmlandschaften)</w:t>
      </w:r>
    </w:p>
    <w:p w14:paraId="5A88565C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Bir kar tanesinin ömrü – Die Lebensdauer einer Schneeflocke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>
        <w:rPr>
          <w:rFonts w:ascii="Arial" w:hAnsi="Arial" w:cs="Arial"/>
          <w:color w:val="4D4D4D"/>
          <w:sz w:val="22"/>
          <w:szCs w:val="22"/>
        </w:rPr>
        <w:br/>
        <w:t>(2022, 111‘‘ min., OmeU – Filmlandschaften)</w:t>
      </w:r>
    </w:p>
    <w:p w14:paraId="3B65E5FB" w14:textId="77777777" w:rsidR="0050193B" w:rsidRDefault="00481099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Arial" w:hAnsi="Arial" w:cs="Arial"/>
          <w:color w:val="4D4D4D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4D4D4D"/>
          <w:sz w:val="22"/>
          <w:szCs w:val="22"/>
          <w:lang w:val="it-IT"/>
        </w:rPr>
        <w:t>Leyla Gencer: La Diva Turca / Leyla Gencer: La Diva Turca</w:t>
      </w:r>
      <w:r>
        <w:rPr>
          <w:rFonts w:ascii="Arial" w:hAnsi="Arial" w:cs="Arial"/>
          <w:color w:val="4D4D4D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4D4D4D"/>
          <w:sz w:val="22"/>
          <w:szCs w:val="22"/>
          <w:lang w:val="it-IT"/>
        </w:rPr>
        <w:br/>
        <w:t>(2019), DE, TR, 85’’ min., OmeU - Filmlandschaften</w:t>
      </w:r>
    </w:p>
    <w:p w14:paraId="4F34B0DD" w14:textId="77777777" w:rsidR="0050193B" w:rsidRDefault="00481099">
      <w:pPr>
        <w:rPr>
          <w:rFonts w:ascii="Arial" w:hAnsi="Arial" w:cs="Arial"/>
          <w:color w:val="4D4D4D"/>
          <w:szCs w:val="22"/>
          <w:lang w:val="it-IT"/>
        </w:rPr>
      </w:pPr>
      <w:r>
        <w:rPr>
          <w:rFonts w:ascii="Arial" w:hAnsi="Arial" w:cs="Arial"/>
          <w:color w:val="4D4D4D"/>
          <w:szCs w:val="22"/>
          <w:lang w:val="it-IT"/>
        </w:rPr>
        <w:tab/>
      </w:r>
    </w:p>
    <w:p w14:paraId="3371F098" w14:textId="77777777" w:rsidR="0050193B" w:rsidRDefault="00481099">
      <w:pPr>
        <w:widowControl w:val="0"/>
        <w:tabs>
          <w:tab w:val="left" w:pos="3544"/>
        </w:tabs>
        <w:ind w:left="3544" w:hanging="3544"/>
        <w:rPr>
          <w:rFonts w:ascii="Arial" w:hAnsi="Arial" w:cs="Arial"/>
          <w:b/>
          <w:bCs/>
          <w:color w:val="00B0F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>9 Nürnberg-Premieren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</w:rPr>
        <w:t xml:space="preserve">9 Nürnberg prömiyeri </w:t>
      </w:r>
    </w:p>
    <w:p w14:paraId="3527B6AF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Alles auf Germania / Herşey Germania’ya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</w:p>
    <w:p w14:paraId="4F982BA5" w14:textId="77777777" w:rsidR="0050193B" w:rsidRDefault="00481099">
      <w:pPr>
        <w:pStyle w:val="ListParagraph"/>
        <w:spacing w:line="276" w:lineRule="auto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(2022, DE, 22‘‘ min, OmeU – Wettbewerb Kurzfilm</w:t>
      </w:r>
    </w:p>
    <w:p w14:paraId="1BCF2B24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Killing Bagheera / Killing Bagheera</w:t>
      </w:r>
      <w:r>
        <w:rPr>
          <w:rFonts w:ascii="Arial" w:hAnsi="Arial" w:cs="Arial"/>
          <w:color w:val="4D4D4D"/>
          <w:sz w:val="22"/>
          <w:szCs w:val="22"/>
        </w:rPr>
        <w:t xml:space="preserve"> (2022, DE, 13 min., OmeU – Wettbewerb Kurzfilm)</w:t>
      </w:r>
    </w:p>
    <w:p w14:paraId="75B6C184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Triumph des Schauspielers / Oyuncunun Zaferi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</w:p>
    <w:p w14:paraId="7F2AE30E" w14:textId="77777777" w:rsidR="0050193B" w:rsidRDefault="00481099">
      <w:pPr>
        <w:pStyle w:val="ListParagraph"/>
        <w:spacing w:line="276" w:lineRule="auto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(2022, DE, 25‘‘ min., OmeU – Wettbewerb Kurzfilm)</w:t>
      </w:r>
    </w:p>
    <w:p w14:paraId="2B5584E7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Der verlorene Zug / Kaybolan Tren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</w:p>
    <w:p w14:paraId="0AD84C4A" w14:textId="77777777" w:rsidR="0050193B" w:rsidRDefault="00481099">
      <w:pPr>
        <w:pStyle w:val="ListParagraph"/>
        <w:spacing w:line="276" w:lineRule="auto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(2021), DE,NL/LU, 98‘‘ min., OmeU – Wettbewerb Spielfilm</w:t>
      </w:r>
    </w:p>
    <w:p w14:paraId="26F37978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The Ordinaries / Vasatlar</w:t>
      </w:r>
      <w:r>
        <w:rPr>
          <w:rFonts w:ascii="Arial" w:hAnsi="Arial" w:cs="Arial"/>
          <w:color w:val="4D4D4D"/>
          <w:sz w:val="22"/>
          <w:szCs w:val="22"/>
        </w:rPr>
        <w:t xml:space="preserve"> (2022, DE, 120‘‘ min., OmeU – Wettbewerb Spielfilm)</w:t>
      </w:r>
    </w:p>
    <w:p w14:paraId="6587A81D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Music / Music</w:t>
      </w:r>
      <w:r>
        <w:rPr>
          <w:rFonts w:ascii="Arial" w:hAnsi="Arial" w:cs="Arial"/>
          <w:color w:val="4D4D4D"/>
          <w:sz w:val="22"/>
          <w:szCs w:val="22"/>
        </w:rPr>
        <w:t xml:space="preserve"> (2022, DE, FR, GR, RS, 108’’ min., OmeU – Wettbewerb Spielfilm)</w:t>
      </w:r>
    </w:p>
    <w:p w14:paraId="2049513B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Roter Himmel / Kızıl Gökyüzü</w:t>
      </w:r>
      <w:r>
        <w:rPr>
          <w:rFonts w:ascii="Arial" w:hAnsi="Arial" w:cs="Arial"/>
          <w:color w:val="4D4D4D"/>
          <w:sz w:val="22"/>
          <w:szCs w:val="22"/>
        </w:rPr>
        <w:t xml:space="preserve"> (2023, DE, 103‘‘ min., OmeU – Wettbewerb Spielfilm)</w:t>
      </w:r>
    </w:p>
    <w:p w14:paraId="37BDFF1A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 xml:space="preserve">Lo Que Queda en el Camino – Was von unterwegs übrig bleibt / Onca Yolun Ardından </w:t>
      </w:r>
      <w:r>
        <w:rPr>
          <w:rFonts w:ascii="Arial" w:hAnsi="Arial" w:cs="Arial"/>
          <w:color w:val="4D4D4D"/>
          <w:sz w:val="22"/>
          <w:szCs w:val="22"/>
        </w:rPr>
        <w:t>(2022, 93‘‘ min., OmdU – Filmlandschaften)</w:t>
      </w:r>
    </w:p>
    <w:p w14:paraId="0EF06AE8" w14:textId="77777777" w:rsidR="0050193B" w:rsidRDefault="00481099">
      <w:pPr>
        <w:pStyle w:val="ListParagraph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b/>
          <w:bCs/>
          <w:color w:val="4D4D4D"/>
          <w:sz w:val="22"/>
          <w:szCs w:val="22"/>
        </w:rPr>
        <w:t>Crash – Die Geschichte einer Familie / Çarpışma - Bir Aile Hikayesi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</w:p>
    <w:p w14:paraId="3841ED52" w14:textId="77777777" w:rsidR="0050193B" w:rsidRDefault="00481099">
      <w:pPr>
        <w:pStyle w:val="ListParagraph"/>
        <w:spacing w:line="276" w:lineRule="auto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(2022, 83‘‘ min., OmeU – Filmlandschaften)</w:t>
      </w:r>
    </w:p>
    <w:p w14:paraId="543A2E9E" w14:textId="77777777" w:rsidR="0050193B" w:rsidRDefault="0050193B">
      <w:pPr>
        <w:rPr>
          <w:rFonts w:ascii="Arial" w:hAnsi="Arial" w:cs="Arial"/>
          <w:color w:val="00B0F0"/>
          <w:szCs w:val="22"/>
        </w:rPr>
      </w:pPr>
    </w:p>
    <w:p w14:paraId="571B3658" w14:textId="77777777" w:rsidR="0050193B" w:rsidRDefault="0050193B"/>
    <w:sectPr w:rsidR="0050193B">
      <w:headerReference w:type="default" r:id="rId7"/>
      <w:footerReference w:type="default" r:id="rId8"/>
      <w:endnotePr>
        <w:numFmt w:val="decimal"/>
      </w:endnotePr>
      <w:pgSz w:w="11906" w:h="16838"/>
      <w:pgMar w:top="1701" w:right="567" w:bottom="567" w:left="1134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672A" w14:textId="77777777" w:rsidR="000B5166" w:rsidRDefault="00481099">
      <w:r>
        <w:separator/>
      </w:r>
    </w:p>
  </w:endnote>
  <w:endnote w:type="continuationSeparator" w:id="0">
    <w:p w14:paraId="3F364B60" w14:textId="77777777" w:rsidR="000B5166" w:rsidRDefault="0048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7EE" w14:textId="77777777" w:rsidR="0050193B" w:rsidRDefault="0050193B">
    <w:pPr>
      <w:pStyle w:val="BodyText"/>
      <w:rPr>
        <w:rFonts w:cs="Helvetica"/>
        <w:lang w:val="en-US"/>
      </w:rPr>
    </w:pPr>
  </w:p>
  <w:p w14:paraId="7FEE8302" w14:textId="77777777" w:rsidR="0050193B" w:rsidRDefault="00481099">
    <w:pPr>
      <w:pStyle w:val="BodyText"/>
      <w:rPr>
        <w:rFonts w:cs="Helvetica"/>
        <w:b w:val="0"/>
        <w:bCs/>
        <w:sz w:val="8"/>
        <w:szCs w:val="8"/>
        <w:lang w:val="en-US"/>
      </w:rPr>
    </w:pPr>
    <w:proofErr w:type="spellStart"/>
    <w:r>
      <w:rPr>
        <w:rFonts w:cs="Helvetica"/>
        <w:szCs w:val="18"/>
        <w:lang w:val="en-US"/>
      </w:rPr>
      <w:t>Fon</w:t>
    </w:r>
    <w:proofErr w:type="spellEnd"/>
    <w:r>
      <w:rPr>
        <w:rFonts w:cs="Helvetica"/>
        <w:b w:val="0"/>
        <w:bCs/>
        <w:szCs w:val="18"/>
        <w:lang w:val="en-US"/>
      </w:rPr>
      <w:t xml:space="preserve"> +49.911.929 65 60</w:t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hyperlink r:id="rId1" w:history="1">
      <w:r>
        <w:rPr>
          <w:rFonts w:cs="Helvetica"/>
          <w:b w:val="0"/>
          <w:bCs/>
          <w:szCs w:val="18"/>
          <w:lang w:val="en-US"/>
        </w:rPr>
        <w:t>www.fftd.net</w:t>
      </w:r>
    </w:hyperlink>
    <w:r>
      <w:rPr>
        <w:rFonts w:cs="Helvetica"/>
        <w:b w:val="0"/>
        <w:bCs/>
        <w:szCs w:val="18"/>
        <w:lang w:val="en-US"/>
      </w:rPr>
      <w:t xml:space="preserve">                                            </w:t>
    </w:r>
    <w:r>
      <w:rPr>
        <w:rFonts w:cs="Helvetica"/>
        <w:szCs w:val="18"/>
        <w:lang w:val="en-US"/>
      </w:rPr>
      <w:t>email</w:t>
    </w:r>
    <w:r>
      <w:rPr>
        <w:rFonts w:cs="Helvetica"/>
        <w:b w:val="0"/>
        <w:bCs/>
        <w:szCs w:val="18"/>
        <w:lang w:val="en-US"/>
      </w:rPr>
      <w:t xml:space="preserve">: </w:t>
    </w:r>
    <w:hyperlink r:id="rId2" w:history="1">
      <w:r>
        <w:rPr>
          <w:rFonts w:cs="Helvetica"/>
          <w:b w:val="0"/>
          <w:bCs/>
          <w:szCs w:val="18"/>
          <w:lang w:val="en-US"/>
        </w:rPr>
        <w:t>info@fftd.net</w:t>
      </w:r>
    </w:hyperlink>
    <w:r>
      <w:rPr>
        <w:rFonts w:cs="Helvetica"/>
        <w:b w:val="0"/>
        <w:bCs/>
        <w:szCs w:val="18"/>
        <w:lang w:val="en-US"/>
      </w:rPr>
      <w:br/>
    </w:r>
  </w:p>
  <w:p w14:paraId="2E46136A" w14:textId="7B78E342" w:rsidR="0050193B" w:rsidRPr="0011506C" w:rsidRDefault="0011506C" w:rsidP="0011506C">
    <w:pPr>
      <w:pStyle w:val="Heading1"/>
      <w:tabs>
        <w:tab w:val="clear" w:pos="3400"/>
        <w:tab w:val="right" w:pos="3686"/>
      </w:tabs>
      <w:jc w:val="left"/>
      <w:rPr>
        <w:rFonts w:cs="Helvetica"/>
        <w:b w:val="0"/>
        <w:i w:val="0"/>
        <w:sz w:val="16"/>
        <w:szCs w:val="24"/>
        <w:lang w:val="en-US"/>
      </w:rPr>
    </w:pPr>
    <w:proofErr w:type="spellStart"/>
    <w:r>
      <w:rPr>
        <w:rFonts w:cs="Helvetica"/>
        <w:i w:val="0"/>
        <w:szCs w:val="18"/>
        <w:lang w:val="en-US"/>
      </w:rPr>
      <w:t>Düzenleyenler</w:t>
    </w:r>
    <w:proofErr w:type="spellEnd"/>
    <w:r>
      <w:rPr>
        <w:rFonts w:cs="Helvetica"/>
        <w:b w:val="0"/>
        <w:bCs/>
        <w:i w:val="0"/>
        <w:szCs w:val="18"/>
        <w:lang w:val="en-US"/>
      </w:rPr>
      <w:t xml:space="preserve">: </w:t>
    </w:r>
    <w:proofErr w:type="spellStart"/>
    <w:r>
      <w:rPr>
        <w:rFonts w:cs="Helvetica"/>
        <w:b w:val="0"/>
        <w:bCs/>
        <w:i w:val="0"/>
        <w:szCs w:val="18"/>
        <w:lang w:val="en-US"/>
      </w:rPr>
      <w:t>InterForum</w:t>
    </w:r>
    <w:proofErr w:type="spellEnd"/>
    <w:r>
      <w:rPr>
        <w:rFonts w:cs="Helvetica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e.V.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derne</w:t>
    </w:r>
    <w:proofErr w:type="spellEnd"/>
    <w:r>
      <w:rPr>
        <w:rFonts w:cs="Helvetica"/>
        <w:b w:val="0"/>
        <w:i w:val="0"/>
        <w:szCs w:val="18"/>
        <w:lang w:val="tr-TR"/>
      </w:rPr>
      <w:t>ğ</w:t>
    </w:r>
    <w:proofErr w:type="spellStart"/>
    <w:r>
      <w:rPr>
        <w:rFonts w:cs="Helvetica"/>
        <w:b w:val="0"/>
        <w:i w:val="0"/>
        <w:szCs w:val="18"/>
        <w:lang w:val="en-US"/>
      </w:rPr>
      <w:t>i</w:t>
    </w:r>
    <w:proofErr w:type="spellEnd"/>
    <w:r>
      <w:rPr>
        <w:rFonts w:cs="Helvetica"/>
        <w:b w:val="0"/>
        <w:i w:val="0"/>
        <w:szCs w:val="18"/>
        <w:lang w:val="en-US"/>
      </w:rPr>
      <w:t xml:space="preserve">, Nürnberg </w:t>
    </w:r>
    <w:proofErr w:type="spellStart"/>
    <w:r>
      <w:rPr>
        <w:rFonts w:cs="Helvetica"/>
        <w:b w:val="0"/>
        <w:i w:val="0"/>
        <w:szCs w:val="18"/>
        <w:lang w:val="en-US"/>
      </w:rPr>
      <w:t>Belediyesi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KunstKulturQuartier</w:t>
    </w:r>
    <w:proofErr w:type="spellEnd"/>
    <w:r>
      <w:rPr>
        <w:rFonts w:cs="Helvetica"/>
        <w:b w:val="0"/>
        <w:i w:val="0"/>
        <w:szCs w:val="18"/>
        <w:lang w:val="en-US"/>
      </w:rPr>
      <w:t xml:space="preserve"> (</w:t>
    </w:r>
    <w:proofErr w:type="spellStart"/>
    <w:r>
      <w:rPr>
        <w:rFonts w:cs="Helvetica"/>
        <w:b w:val="0"/>
        <w:i w:val="0"/>
        <w:szCs w:val="18"/>
        <w:lang w:val="en-US"/>
      </w:rPr>
      <w:t>KuKuQ</w:t>
    </w:r>
    <w:proofErr w:type="spellEnd"/>
    <w:r>
      <w:rPr>
        <w:rFonts w:cs="Helvetica"/>
        <w:b w:val="0"/>
        <w:i w:val="0"/>
        <w:szCs w:val="18"/>
        <w:lang w:val="en-US"/>
      </w:rPr>
      <w:t xml:space="preserve">) </w:t>
    </w:r>
    <w:proofErr w:type="spellStart"/>
    <w:r>
      <w:rPr>
        <w:rFonts w:cs="Helvetica"/>
        <w:b w:val="0"/>
        <w:i w:val="0"/>
        <w:szCs w:val="18"/>
        <w:lang w:val="en-US"/>
      </w:rPr>
      <w:t>ile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işbirli</w:t>
    </w:r>
    <w:proofErr w:type="spellEnd"/>
    <w:r>
      <w:rPr>
        <w:rFonts w:cs="Helvetica"/>
        <w:b w:val="0"/>
        <w:i w:val="0"/>
        <w:szCs w:val="18"/>
        <w:lang w:val="tr-TR"/>
      </w:rPr>
      <w:t>ğ</w:t>
    </w:r>
    <w:proofErr w:type="spellStart"/>
    <w:r>
      <w:rPr>
        <w:rFonts w:cs="Helvetica"/>
        <w:b w:val="0"/>
        <w:i w:val="0"/>
        <w:szCs w:val="18"/>
        <w:lang w:val="en-US"/>
      </w:rPr>
      <w:t>iyle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AABB" w14:textId="77777777" w:rsidR="000B5166" w:rsidRDefault="00481099">
      <w:r>
        <w:separator/>
      </w:r>
    </w:p>
  </w:footnote>
  <w:footnote w:type="continuationSeparator" w:id="0">
    <w:p w14:paraId="77674322" w14:textId="77777777" w:rsidR="000B5166" w:rsidRDefault="0048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DA8F" w14:textId="77777777" w:rsidR="0050193B" w:rsidRDefault="00481099">
    <w:pPr>
      <w:pStyle w:val="Header"/>
      <w:jc w:val="right"/>
    </w:pPr>
    <w:r>
      <w:rPr>
        <w:noProof/>
      </w:rPr>
      <w:drawing>
        <wp:inline distT="0" distB="0" distL="0" distR="0" wp14:anchorId="052558EF" wp14:editId="04D17C74">
          <wp:extent cx="3096895" cy="10090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wcIA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NEwAANQY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6895" cy="10090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CD2626A" w14:textId="77777777" w:rsidR="0050193B" w:rsidRDefault="0050193B">
    <w:pPr>
      <w:rPr>
        <w:sz w:val="16"/>
      </w:rPr>
    </w:pPr>
  </w:p>
  <w:p w14:paraId="4E163467" w14:textId="77777777" w:rsidR="0050193B" w:rsidRDefault="00481099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4E54097" w14:textId="77777777" w:rsidR="0050193B" w:rsidRDefault="00481099">
    <w:pPr>
      <w:pStyle w:val="BodyText"/>
      <w:ind w:left="7799"/>
      <w:rPr>
        <w:b w:val="0"/>
        <w:bCs/>
        <w:sz w:val="16"/>
      </w:rPr>
    </w:pPr>
    <w:r>
      <w:rPr>
        <w:b w:val="0"/>
        <w:bCs/>
        <w:sz w:val="16"/>
      </w:rPr>
      <w:t>Fon +49.911.929 6560</w:t>
    </w:r>
  </w:p>
  <w:p w14:paraId="29EBAD49" w14:textId="77777777" w:rsidR="0050193B" w:rsidRDefault="00481099">
    <w:pPr>
      <w:pStyle w:val="BodyText"/>
      <w:ind w:left="7799"/>
      <w:rPr>
        <w:b w:val="0"/>
        <w:bCs/>
        <w:sz w:val="16"/>
        <w:lang w:val="fr-FR"/>
      </w:rPr>
    </w:pPr>
    <w:r>
      <w:rPr>
        <w:b w:val="0"/>
        <w:bCs/>
        <w:sz w:val="16"/>
        <w:lang w:val="fr-FR"/>
      </w:rPr>
      <w:t>Fax +49.911.929 6561</w:t>
    </w:r>
  </w:p>
  <w:p w14:paraId="5163877C" w14:textId="77777777" w:rsidR="0050193B" w:rsidRDefault="0050193B">
    <w:pPr>
      <w:pStyle w:val="BodyText"/>
      <w:ind w:left="7799"/>
      <w:rPr>
        <w:b w:val="0"/>
        <w:bCs/>
        <w:sz w:val="16"/>
        <w:lang w:val="fr-FR"/>
      </w:rPr>
    </w:pPr>
  </w:p>
  <w:p w14:paraId="72518233" w14:textId="77777777" w:rsidR="0050193B" w:rsidRDefault="00481099">
    <w:pPr>
      <w:ind w:left="7799"/>
      <w:rPr>
        <w:bCs/>
        <w:sz w:val="16"/>
        <w:lang w:val="fr-FR"/>
      </w:rPr>
    </w:pPr>
    <w:r>
      <w:rPr>
        <w:bCs/>
        <w:sz w:val="16"/>
        <w:lang w:val="fr-FR"/>
      </w:rPr>
      <w:t>www.fftd.net</w:t>
    </w:r>
  </w:p>
  <w:p w14:paraId="3BFCDCC8" w14:textId="77777777" w:rsidR="0050193B" w:rsidRDefault="00481099">
    <w:pPr>
      <w:ind w:left="7799"/>
    </w:pPr>
    <w:r>
      <w:rPr>
        <w:bCs/>
        <w:sz w:val="16"/>
      </w:rPr>
      <w:t xml:space="preserve">e-mail: info@fftd.net     </w:t>
    </w:r>
  </w:p>
  <w:p w14:paraId="6EAEC10A" w14:textId="77777777" w:rsidR="0050193B" w:rsidRDefault="0050193B">
    <w:pPr>
      <w:pStyle w:val="BodyText"/>
      <w:rPr>
        <w:b w:val="0"/>
        <w:bCs/>
        <w:sz w:val="16"/>
        <w:lang w:val="fr-FR"/>
      </w:rPr>
    </w:pPr>
  </w:p>
  <w:p w14:paraId="41309B69" w14:textId="77777777" w:rsidR="0050193B" w:rsidRDefault="00481099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InterForum  </w:t>
    </w:r>
    <w:r>
      <w:rPr>
        <w:rFonts w:ascii="Calibri" w:hAnsi="Calibri" w:cs="Calibri"/>
        <w:color w:val="999999"/>
        <w:sz w:val="20"/>
        <w:szCs w:val="20"/>
      </w:rPr>
      <w:t>|</w:t>
    </w:r>
    <w:r>
      <w:rPr>
        <w:rFonts w:ascii="Calibri" w:hAnsi="Calibri" w:cs="Calibri"/>
        <w:sz w:val="20"/>
        <w:szCs w:val="20"/>
      </w:rPr>
      <w:t xml:space="preserve">  Postfach 46 </w:t>
    </w:r>
    <w:r>
      <w:rPr>
        <w:rFonts w:cs="Helvetica"/>
        <w:sz w:val="20"/>
        <w:szCs w:val="20"/>
      </w:rPr>
      <w:t>28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color w:val="999999"/>
        <w:sz w:val="20"/>
        <w:szCs w:val="20"/>
      </w:rPr>
      <w:t>|</w:t>
    </w:r>
    <w:r>
      <w:rPr>
        <w:rFonts w:ascii="Calibri" w:hAnsi="Calibri" w:cs="Calibri"/>
        <w:sz w:val="20"/>
        <w:szCs w:val="20"/>
      </w:rPr>
      <w:t xml:space="preserve">  D-90025 Nürnberg</w:t>
    </w:r>
  </w:p>
  <w:p w14:paraId="00C6F1E0" w14:textId="77777777" w:rsidR="0050193B" w:rsidRDefault="00501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6C6"/>
    <w:multiLevelType w:val="hybridMultilevel"/>
    <w:tmpl w:val="57D4B576"/>
    <w:name w:val="Nummerierungsliste 1"/>
    <w:lvl w:ilvl="0" w:tplc="E6585B5C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61FA34E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C5EC6D3E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5262E4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25CAFA32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EBD4C9D6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9C48001E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CC78B742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0FB01356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B90484F"/>
    <w:multiLevelType w:val="hybridMultilevel"/>
    <w:tmpl w:val="9D66FEA6"/>
    <w:name w:val="Nummerierungsliste 5"/>
    <w:lvl w:ilvl="0" w:tplc="D5AC9D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A9A438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3ACE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0CB37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FC01D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956CF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30DBF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68154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F9642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F7E109A"/>
    <w:multiLevelType w:val="singleLevel"/>
    <w:tmpl w:val="4174536E"/>
    <w:name w:val="Bullet 7"/>
    <w:lvl w:ilvl="0"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152F4EAF"/>
    <w:multiLevelType w:val="hybridMultilevel"/>
    <w:tmpl w:val="B1E64F40"/>
    <w:lvl w:ilvl="0" w:tplc="B0C8974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7878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34CA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8B000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94C1EF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688DB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1666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D0EB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6ABD0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B40BE"/>
    <w:multiLevelType w:val="hybridMultilevel"/>
    <w:tmpl w:val="E11441F2"/>
    <w:name w:val="Nummerierungsliste 6"/>
    <w:lvl w:ilvl="0" w:tplc="635412E6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4F36650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F62F5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E010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F840F9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326F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33EF6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C8947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06E86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4EC5275"/>
    <w:multiLevelType w:val="singleLevel"/>
    <w:tmpl w:val="53009044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467406EF"/>
    <w:multiLevelType w:val="singleLevel"/>
    <w:tmpl w:val="595C8DE8"/>
    <w:name w:val="Bullet 1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A056EDA"/>
    <w:multiLevelType w:val="singleLevel"/>
    <w:tmpl w:val="E16A4246"/>
    <w:name w:val="Bullet 11"/>
    <w:lvl w:ilvl="0">
      <w:numFmt w:val="bullet"/>
      <w:lvlText w:val="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909771A"/>
    <w:multiLevelType w:val="hybridMultilevel"/>
    <w:tmpl w:val="ECBC9ED2"/>
    <w:name w:val="Nummerierungsliste 2"/>
    <w:lvl w:ilvl="0" w:tplc="4DD6604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96899F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B89CE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704399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03C9B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6671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00276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6E894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3D2EE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6773ABC"/>
    <w:multiLevelType w:val="hybridMultilevel"/>
    <w:tmpl w:val="DAEC223A"/>
    <w:name w:val="Nummerierungsliste 3"/>
    <w:lvl w:ilvl="0" w:tplc="8E9EC63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91468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E7629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3EA22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9297B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02276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B36A5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3821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2DA4C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0414461"/>
    <w:multiLevelType w:val="hybridMultilevel"/>
    <w:tmpl w:val="00A8A7DE"/>
    <w:name w:val="Nummerierungsliste 4"/>
    <w:lvl w:ilvl="0" w:tplc="7B42F00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16E15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30C20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C0E74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D6C80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2E085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BFA0F9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444F8A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5C84A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ADB7DF5"/>
    <w:multiLevelType w:val="singleLevel"/>
    <w:tmpl w:val="CEA41EAE"/>
    <w:name w:val="Bullet 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12" w15:restartNumberingAfterBreak="0">
    <w:nsid w:val="7E4B59F6"/>
    <w:multiLevelType w:val="singleLevel"/>
    <w:tmpl w:val="0FF8E672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 w16cid:durableId="1603226979">
    <w:abstractNumId w:val="0"/>
  </w:num>
  <w:num w:numId="2" w16cid:durableId="1562446193">
    <w:abstractNumId w:val="8"/>
  </w:num>
  <w:num w:numId="3" w16cid:durableId="479618357">
    <w:abstractNumId w:val="9"/>
  </w:num>
  <w:num w:numId="4" w16cid:durableId="1126587223">
    <w:abstractNumId w:val="10"/>
  </w:num>
  <w:num w:numId="5" w16cid:durableId="1740594915">
    <w:abstractNumId w:val="1"/>
  </w:num>
  <w:num w:numId="6" w16cid:durableId="1600404065">
    <w:abstractNumId w:val="4"/>
  </w:num>
  <w:num w:numId="7" w16cid:durableId="1941402623">
    <w:abstractNumId w:val="2"/>
  </w:num>
  <w:num w:numId="8" w16cid:durableId="582225577">
    <w:abstractNumId w:val="5"/>
  </w:num>
  <w:num w:numId="9" w16cid:durableId="1793357490">
    <w:abstractNumId w:val="11"/>
  </w:num>
  <w:num w:numId="10" w16cid:durableId="1498686866">
    <w:abstractNumId w:val="6"/>
  </w:num>
  <w:num w:numId="11" w16cid:durableId="492836824">
    <w:abstractNumId w:val="7"/>
  </w:num>
  <w:num w:numId="12" w16cid:durableId="2019232145">
    <w:abstractNumId w:val="12"/>
  </w:num>
  <w:num w:numId="13" w16cid:durableId="60843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B"/>
    <w:rsid w:val="000B5166"/>
    <w:rsid w:val="0011506C"/>
    <w:rsid w:val="00481099"/>
    <w:rsid w:val="005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D21C"/>
  <w15:docId w15:val="{4877B6E2-0016-4F49-82E3-AA9092D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 New Roman" w:hAnsi="Helvetica" w:cs="Times New Roman"/>
        <w:sz w:val="22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right" w:pos="3400"/>
      </w:tabs>
      <w:suppressAutoHyphens/>
      <w:jc w:val="both"/>
      <w:outlineLvl w:val="0"/>
    </w:pPr>
    <w:rPr>
      <w:b/>
      <w:i/>
      <w:spacing w:val="-3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3400"/>
      </w:tabs>
      <w:suppressAutoHyphens/>
      <w:jc w:val="both"/>
      <w:outlineLvl w:val="1"/>
    </w:pPr>
    <w:rPr>
      <w:b/>
      <w:spacing w:val="-3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3686"/>
      </w:tabs>
      <w:suppressAutoHyphens/>
      <w:jc w:val="right"/>
      <w:outlineLvl w:val="2"/>
    </w:pPr>
    <w:rPr>
      <w:b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qFormat/>
    <w:pPr>
      <w:suppressAutoHyphens/>
    </w:pPr>
    <w:rPr>
      <w:b/>
      <w:spacing w:val="-3"/>
      <w:sz w:val="18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eastAsia="Calibri" w:hAnsi="Calibri"/>
      <w:sz w:val="24"/>
    </w:rPr>
  </w:style>
  <w:style w:type="character" w:styleId="Hyperlink">
    <w:name w:val="Hyperlink"/>
    <w:rPr>
      <w:rFonts w:ascii="Times New Roman" w:hAnsi="Times New Roman"/>
      <w:color w:val="0000FF"/>
      <w:sz w:val="20"/>
      <w:szCs w:val="20"/>
      <w:u w:val="single"/>
    </w:rPr>
  </w:style>
  <w:style w:type="character" w:styleId="Strong">
    <w:name w:val="Strong"/>
    <w:rPr>
      <w:rFonts w:ascii="Times New Roman" w:hAnsi="Times New Roman"/>
      <w:b/>
      <w:sz w:val="20"/>
      <w:szCs w:val="20"/>
    </w:rPr>
  </w:style>
  <w:style w:type="character" w:customStyle="1" w:styleId="text1">
    <w:name w:val="text1"/>
    <w:rPr>
      <w:rFonts w:ascii="Times New Roman" w:hAnsi="Times New Roman"/>
      <w:sz w:val="20"/>
      <w:szCs w:val="20"/>
    </w:rPr>
  </w:style>
  <w:style w:type="character" w:customStyle="1" w:styleId="text19">
    <w:name w:val="text19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rPr>
      <w:b/>
      <w:spacing w:val="-1"/>
      <w:sz w:val="18"/>
      <w:szCs w:val="20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1506C"/>
    <w:rPr>
      <w:b/>
      <w:i/>
      <w:spacing w:val="-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ftd.net" TargetMode="External"/><Relationship Id="rId1" Type="http://schemas.openxmlformats.org/officeDocument/2006/relationships/hyperlink" Target="http://www.fft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Times New Roman"/>
        <a:cs typeface="Times New Roman"/>
      </a:majorFont>
      <a:minorFont>
        <a:latin typeface="Helvetic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Adil Kaya</cp:lastModifiedBy>
  <cp:revision>3</cp:revision>
  <cp:lastPrinted>2019-10-22T11:27:00Z</cp:lastPrinted>
  <dcterms:created xsi:type="dcterms:W3CDTF">2023-03-02T16:36:00Z</dcterms:created>
  <dcterms:modified xsi:type="dcterms:W3CDTF">2023-03-02T22:40:00Z</dcterms:modified>
</cp:coreProperties>
</file>